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5A" w:rsidRPr="004615D2" w:rsidRDefault="00775A5A" w:rsidP="00775A5A">
      <w:pPr>
        <w:spacing w:before="300" w:after="15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7"/>
          <w:szCs w:val="27"/>
          <w:lang w:eastAsia="bg-BG"/>
        </w:rPr>
      </w:pPr>
      <w:r w:rsidRPr="004615D2">
        <w:rPr>
          <w:rFonts w:eastAsia="Times New Roman" w:cstheme="minorHAnsi"/>
          <w:b/>
          <w:bCs/>
          <w:color w:val="000000"/>
          <w:sz w:val="27"/>
          <w:szCs w:val="27"/>
          <w:lang w:eastAsia="bg-BG"/>
        </w:rPr>
        <w:t>СЪОБЩЕНИЕ ЗА НЕЖЕЛАНИ ЛЕКАРСТВЕНИ РЕАКЦИИ ОТ МЕДИЦИНСКИ СПЕЦИАЛИСТИ</w:t>
      </w:r>
    </w:p>
    <w:p w:rsidR="00775A5A" w:rsidRPr="004615D2" w:rsidRDefault="00775A5A" w:rsidP="00775A5A">
      <w:pPr>
        <w:pBdr>
          <w:top w:val="single" w:sz="6" w:space="8" w:color="auto"/>
          <w:left w:val="single" w:sz="6" w:space="8" w:color="auto"/>
          <w:bottom w:val="single" w:sz="6" w:space="8" w:color="auto"/>
          <w:right w:val="single" w:sz="6" w:space="8" w:color="auto"/>
        </w:pBdr>
        <w:spacing w:after="150" w:line="300" w:lineRule="atLeast"/>
        <w:jc w:val="both"/>
        <w:rPr>
          <w:rFonts w:eastAsia="Times New Roman" w:cstheme="minorHAnsi"/>
          <w:color w:val="006699"/>
          <w:sz w:val="24"/>
          <w:szCs w:val="24"/>
          <w:lang w:eastAsia="bg-BG"/>
        </w:rPr>
      </w:pPr>
      <w:r w:rsidRPr="004615D2">
        <w:rPr>
          <w:rFonts w:eastAsia="Times New Roman" w:cstheme="minorHAnsi"/>
          <w:color w:val="006699"/>
          <w:sz w:val="24"/>
          <w:szCs w:val="24"/>
          <w:lang w:eastAsia="bg-BG"/>
        </w:rPr>
        <w:t>Напомняме на медицинските специалисти, че са задължени, съгласно изискванията на ЗЛПХМ, да съобщават на Изпълнителната агенция по лекарствата (ИАЛ) и на Притежателя на разрешението за употреба всяка подозирана сериозна или неочаквана нежелана лекарствена реакция, независимо от това, дали лекарственият продукт е употребяван или не в съответствие с утвърдената Кратка характеристика на продукта.</w:t>
      </w:r>
    </w:p>
    <w:p w:rsidR="00775A5A" w:rsidRPr="004615D2" w:rsidRDefault="00775A5A" w:rsidP="00775A5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  <w:r w:rsidRPr="004615D2">
        <w:rPr>
          <w:rFonts w:eastAsia="Times New Roman" w:cstheme="minorHAnsi"/>
          <w:sz w:val="24"/>
          <w:szCs w:val="24"/>
          <w:lang w:eastAsia="bg-BG"/>
        </w:rPr>
        <w:t> Задължително поле!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Пациент</w:t>
      </w:r>
      <w:r w:rsidRPr="004615D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48pt;height:18pt" o:ole="">
            <v:imagedata r:id="rId5" o:title=""/>
          </v:shape>
          <w:control r:id="rId6" w:name="DefaultOcxName" w:shapeid="_x0000_i1141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Възраст</w:t>
      </w:r>
      <w:r w:rsidRPr="004615D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44" type="#_x0000_t75" style="width:30pt;height:18pt" o:ole="">
            <v:imagedata r:id="rId7" o:title=""/>
          </v:shape>
          <w:control r:id="rId8" w:name="DefaultOcxName1" w:shapeid="_x0000_i1144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Пол</w:t>
      </w:r>
      <w:r w:rsidRPr="004615D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46" type="#_x0000_t75" style="width:18pt;height:15.6pt" o:ole="">
            <v:imagedata r:id="rId9" o:title=""/>
          </v:shape>
          <w:control r:id="rId10" w:name="DefaultOcxName2" w:shapeid="_x0000_i1146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мъжки</w:t>
      </w: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49" type="#_x0000_t75" style="width:18pt;height:15.6pt" o:ole="">
            <v:imagedata r:id="rId9" o:title=""/>
          </v:shape>
          <w:control r:id="rId11" w:name="DefaultOcxName3" w:shapeid="_x0000_i1149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женски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Нежелани лекарствени реакции (НЛР)</w:t>
      </w:r>
      <w:r w:rsidRPr="004615D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53" type="#_x0000_t75" style="width:204.6pt;height:66.6pt" o:ole="">
            <v:imagedata r:id="rId12" o:title=""/>
          </v:shape>
          <w:control r:id="rId13" w:name="DefaultOcxName4" w:shapeid="_x0000_i1153"/>
        </w:object>
      </w:r>
    </w:p>
    <w:p w:rsidR="00775A5A" w:rsidRPr="004615D2" w:rsidRDefault="00775A5A" w:rsidP="00775A5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Продължителност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От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56" type="#_x0000_t75" style="width:55.2pt;height:18pt" o:ole="">
            <v:imagedata r:id="rId14" o:title=""/>
          </v:shape>
          <w:control r:id="rId15" w:name="DefaultOcxName5" w:shapeid="_x0000_i1156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До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60" type="#_x0000_t75" style="width:55.2pt;height:18pt" o:ole="">
            <v:imagedata r:id="rId14" o:title=""/>
          </v:shape>
          <w:control r:id="rId16" w:name="DefaultOcxName6" w:shapeid="_x0000_i1160"/>
        </w:object>
      </w:r>
    </w:p>
    <w:p w:rsidR="00775A5A" w:rsidRPr="004615D2" w:rsidRDefault="00775A5A" w:rsidP="00775A5A">
      <w:pPr>
        <w:shd w:val="clear" w:color="auto" w:fill="FFFF99"/>
        <w:spacing w:after="150" w:line="240" w:lineRule="auto"/>
        <w:jc w:val="center"/>
        <w:outlineLvl w:val="3"/>
        <w:rPr>
          <w:rFonts w:eastAsia="Times New Roman" w:cstheme="minorHAnsi"/>
          <w:b/>
          <w:bCs/>
          <w:sz w:val="21"/>
          <w:szCs w:val="21"/>
          <w:lang w:eastAsia="bg-BG"/>
        </w:rPr>
      </w:pPr>
      <w:r w:rsidRPr="004615D2">
        <w:rPr>
          <w:rFonts w:eastAsia="Times New Roman" w:cstheme="minorHAnsi"/>
          <w:b/>
          <w:bCs/>
          <w:sz w:val="21"/>
          <w:szCs w:val="21"/>
          <w:lang w:eastAsia="bg-BG"/>
        </w:rPr>
        <w:t xml:space="preserve">Подозиран лекарствен </w:t>
      </w:r>
      <w:bookmarkStart w:id="0" w:name="_GoBack"/>
      <w:bookmarkEnd w:id="0"/>
      <w:r w:rsidRPr="004615D2">
        <w:rPr>
          <w:rFonts w:eastAsia="Times New Roman" w:cstheme="minorHAnsi"/>
          <w:b/>
          <w:bCs/>
          <w:sz w:val="21"/>
          <w:szCs w:val="21"/>
          <w:lang w:eastAsia="bg-BG"/>
        </w:rPr>
        <w:t>продукт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Търговско име</w:t>
      </w:r>
      <w:r w:rsidRPr="004615D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64" type="#_x0000_t75" style="width:204.6pt;height:66.6pt" o:ole="">
            <v:imagedata r:id="rId12" o:title=""/>
          </v:shape>
          <w:control r:id="rId17" w:name="DefaultOcxName7" w:shapeid="_x0000_i1164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Лек.форма / дозова единица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67" type="#_x0000_t75" style="width:84pt;height:18pt" o:ole="">
            <v:imagedata r:id="rId18" o:title=""/>
          </v:shape>
          <w:control r:id="rId19" w:name="DefaultOcxName8" w:shapeid="_x0000_i1167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Дневна доза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70" type="#_x0000_t75" style="width:84pt;height:18pt" o:ole="">
            <v:imagedata r:id="rId18" o:title=""/>
          </v:shape>
          <w:control r:id="rId20" w:name="DefaultOcxName9" w:shapeid="_x0000_i1170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Начин на приложение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73" type="#_x0000_t75" style="width:84pt;height:18pt" o:ole="">
            <v:imagedata r:id="rId18" o:title=""/>
          </v:shape>
          <w:control r:id="rId21" w:name="DefaultOcxName10" w:shapeid="_x0000_i1173"/>
        </w:object>
      </w:r>
    </w:p>
    <w:p w:rsidR="00775A5A" w:rsidRPr="004615D2" w:rsidRDefault="00775A5A" w:rsidP="00775A5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lastRenderedPageBreak/>
        <w:t>Продължителност на приложението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От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76" type="#_x0000_t75" style="width:55.2pt;height:18pt" o:ole="">
            <v:imagedata r:id="rId14" o:title=""/>
          </v:shape>
          <w:control r:id="rId22" w:name="DefaultOcxName11" w:shapeid="_x0000_i1176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До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80" type="#_x0000_t75" style="width:55.2pt;height:18pt" o:ole="">
            <v:imagedata r:id="rId14" o:title=""/>
          </v:shape>
          <w:control r:id="rId23" w:name="DefaultOcxName12" w:shapeid="_x0000_i1180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Показания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84" type="#_x0000_t75" style="width:204.6pt;height:66.6pt" o:ole="">
            <v:imagedata r:id="rId12" o:title=""/>
          </v:shape>
          <w:control r:id="rId24" w:name="DefaultOcxName13" w:shapeid="_x0000_i1184"/>
        </w:object>
      </w:r>
    </w:p>
    <w:p w:rsidR="00775A5A" w:rsidRPr="004615D2" w:rsidRDefault="004615D2" w:rsidP="00775A5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hyperlink r:id="rId25" w:anchor="product-2" w:history="1">
        <w:r w:rsidR="00775A5A" w:rsidRPr="004615D2">
          <w:rPr>
            <w:rFonts w:eastAsia="Times New Roman" w:cstheme="minorHAnsi"/>
            <w:color w:val="2D7D2A"/>
            <w:sz w:val="24"/>
            <w:szCs w:val="24"/>
            <w:lang w:eastAsia="bg-BG"/>
          </w:rPr>
          <w:t> Добавете лекарствен продукт</w:t>
        </w:r>
      </w:hyperlink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87" type="#_x0000_t75" style="width:204.6pt;height:66.6pt" o:ole="">
            <v:imagedata r:id="rId12" o:title=""/>
          </v:shape>
          <w:control r:id="rId26" w:name="DefaultOcxName14" w:shapeid="_x0000_i1187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90" type="#_x0000_t75" style="width:84pt;height:18pt" o:ole="">
            <v:imagedata r:id="rId18" o:title=""/>
          </v:shape>
          <w:control r:id="rId27" w:name="DefaultOcxName15" w:shapeid="_x0000_i1190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93" type="#_x0000_t75" style="width:84pt;height:18pt" o:ole="">
            <v:imagedata r:id="rId18" o:title=""/>
          </v:shape>
          <w:control r:id="rId28" w:name="DefaultOcxName16" w:shapeid="_x0000_i1193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96" type="#_x0000_t75" style="width:84pt;height:18pt" o:ole="">
            <v:imagedata r:id="rId18" o:title=""/>
          </v:shape>
          <w:control r:id="rId29" w:name="DefaultOcxName17" w:shapeid="_x0000_i1196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199" type="#_x0000_t75" style="width:55.2pt;height:18pt" o:ole="">
            <v:imagedata r:id="rId14" o:title=""/>
          </v:shape>
          <w:control r:id="rId30" w:name="DefaultOcxName18" w:shapeid="_x0000_i1199"/>
        </w:object>
      </w:r>
    </w:p>
    <w:p w:rsidR="00775A5A" w:rsidRPr="004615D2" w:rsidRDefault="00775A5A" w:rsidP="00775A5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03" type="#_x0000_t75" style="width:55.2pt;height:18pt" o:ole="">
            <v:imagedata r:id="rId14" o:title=""/>
          </v:shape>
          <w:control r:id="rId31" w:name="DefaultOcxName19" w:shapeid="_x0000_i1203"/>
        </w:object>
      </w:r>
    </w:p>
    <w:p w:rsidR="00775A5A" w:rsidRPr="004615D2" w:rsidRDefault="00775A5A" w:rsidP="00775A5A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07" type="#_x0000_t75" style="width:204.6pt;height:66.6pt" o:ole="">
            <v:imagedata r:id="rId12" o:title=""/>
          </v:shape>
          <w:control r:id="rId32" w:name="DefaultOcxName20" w:shapeid="_x0000_i1207"/>
        </w:object>
      </w:r>
    </w:p>
    <w:p w:rsidR="00775A5A" w:rsidRPr="004615D2" w:rsidRDefault="00775A5A" w:rsidP="00775A5A">
      <w:pPr>
        <w:shd w:val="clear" w:color="auto" w:fill="FFFF99"/>
        <w:spacing w:after="150" w:line="240" w:lineRule="auto"/>
        <w:jc w:val="center"/>
        <w:outlineLvl w:val="3"/>
        <w:rPr>
          <w:rFonts w:eastAsia="Times New Roman" w:cstheme="minorHAnsi"/>
          <w:b/>
          <w:bCs/>
          <w:sz w:val="21"/>
          <w:szCs w:val="21"/>
          <w:lang w:eastAsia="bg-BG"/>
        </w:rPr>
      </w:pPr>
      <w:r w:rsidRPr="004615D2">
        <w:rPr>
          <w:rFonts w:eastAsia="Times New Roman" w:cstheme="minorHAnsi"/>
          <w:b/>
          <w:bCs/>
          <w:sz w:val="21"/>
          <w:szCs w:val="21"/>
          <w:lang w:eastAsia="bg-BG"/>
        </w:rPr>
        <w:t>Други лекарствени продукти</w:t>
      </w:r>
    </w:p>
    <w:p w:rsidR="00775A5A" w:rsidRPr="004615D2" w:rsidRDefault="004615D2" w:rsidP="00775A5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hyperlink r:id="rId33" w:anchor="product-3" w:history="1">
        <w:r w:rsidR="00775A5A" w:rsidRPr="004615D2">
          <w:rPr>
            <w:rFonts w:eastAsia="Times New Roman" w:cstheme="minorHAnsi"/>
            <w:color w:val="2D7D2A"/>
            <w:sz w:val="24"/>
            <w:szCs w:val="24"/>
            <w:lang w:eastAsia="bg-BG"/>
          </w:rPr>
          <w:t> Добавете лекарствен продукт</w:t>
        </w:r>
      </w:hyperlink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10" type="#_x0000_t75" style="width:204.6pt;height:66.6pt" o:ole="">
            <v:imagedata r:id="rId12" o:title=""/>
          </v:shape>
          <w:control r:id="rId34" w:name="DefaultOcxName21" w:shapeid="_x0000_i1210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13" type="#_x0000_t75" style="width:84pt;height:18pt" o:ole="">
            <v:imagedata r:id="rId18" o:title=""/>
          </v:shape>
          <w:control r:id="rId35" w:name="DefaultOcxName22" w:shapeid="_x0000_i1213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16" type="#_x0000_t75" style="width:84pt;height:18pt" o:ole="">
            <v:imagedata r:id="rId18" o:title=""/>
          </v:shape>
          <w:control r:id="rId36" w:name="DefaultOcxName23" w:shapeid="_x0000_i1216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19" type="#_x0000_t75" style="width:84pt;height:18pt" o:ole="">
            <v:imagedata r:id="rId18" o:title=""/>
          </v:shape>
          <w:control r:id="rId37" w:name="DefaultOcxName24" w:shapeid="_x0000_i1219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22" type="#_x0000_t75" style="width:55.2pt;height:18pt" o:ole="">
            <v:imagedata r:id="rId14" o:title=""/>
          </v:shape>
          <w:control r:id="rId38" w:name="DefaultOcxName25" w:shapeid="_x0000_i1222"/>
        </w:object>
      </w:r>
    </w:p>
    <w:p w:rsidR="00775A5A" w:rsidRPr="004615D2" w:rsidRDefault="00775A5A" w:rsidP="00775A5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26" type="#_x0000_t75" style="width:55.2pt;height:18pt" o:ole="">
            <v:imagedata r:id="rId14" o:title=""/>
          </v:shape>
          <w:control r:id="rId39" w:name="DefaultOcxName26" w:shapeid="_x0000_i1226"/>
        </w:object>
      </w:r>
    </w:p>
    <w:p w:rsidR="00775A5A" w:rsidRPr="004615D2" w:rsidRDefault="00775A5A" w:rsidP="00775A5A">
      <w:pPr>
        <w:shd w:val="clear" w:color="auto" w:fill="FFFFFF"/>
        <w:spacing w:after="3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lastRenderedPageBreak/>
        <w:object w:dxaOrig="225" w:dyaOrig="225">
          <v:shape id="_x0000_i1230" type="#_x0000_t75" style="width:204.6pt;height:66.6pt" o:ole="">
            <v:imagedata r:id="rId12" o:title=""/>
          </v:shape>
          <w:control r:id="rId40" w:name="DefaultOcxName27" w:shapeid="_x0000_i1230"/>
        </w:object>
      </w:r>
    </w:p>
    <w:p w:rsidR="00775A5A" w:rsidRPr="004615D2" w:rsidRDefault="004615D2" w:rsidP="00775A5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hyperlink r:id="rId41" w:anchor="product-4" w:history="1">
        <w:r w:rsidR="00775A5A" w:rsidRPr="004615D2">
          <w:rPr>
            <w:rFonts w:eastAsia="Times New Roman" w:cstheme="minorHAnsi"/>
            <w:color w:val="2D7D2A"/>
            <w:sz w:val="24"/>
            <w:szCs w:val="24"/>
            <w:lang w:eastAsia="bg-BG"/>
          </w:rPr>
          <w:t> Добавете лекарствен продукт</w:t>
        </w:r>
      </w:hyperlink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33" type="#_x0000_t75" style="width:204.6pt;height:66.6pt" o:ole="">
            <v:imagedata r:id="rId12" o:title=""/>
          </v:shape>
          <w:control r:id="rId42" w:name="DefaultOcxName28" w:shapeid="_x0000_i1233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36" type="#_x0000_t75" style="width:84pt;height:18pt" o:ole="">
            <v:imagedata r:id="rId18" o:title=""/>
          </v:shape>
          <w:control r:id="rId43" w:name="DefaultOcxName29" w:shapeid="_x0000_i1236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39" type="#_x0000_t75" style="width:84pt;height:18pt" o:ole="">
            <v:imagedata r:id="rId18" o:title=""/>
          </v:shape>
          <w:control r:id="rId44" w:name="DefaultOcxName30" w:shapeid="_x0000_i1239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42" type="#_x0000_t75" style="width:84pt;height:18pt" o:ole="">
            <v:imagedata r:id="rId18" o:title=""/>
          </v:shape>
          <w:control r:id="rId45" w:name="DefaultOcxName31" w:shapeid="_x0000_i1242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45" type="#_x0000_t75" style="width:55.2pt;height:18pt" o:ole="">
            <v:imagedata r:id="rId14" o:title=""/>
          </v:shape>
          <w:control r:id="rId46" w:name="DefaultOcxName32" w:shapeid="_x0000_i1245"/>
        </w:object>
      </w:r>
    </w:p>
    <w:p w:rsidR="00775A5A" w:rsidRPr="004615D2" w:rsidRDefault="00775A5A" w:rsidP="00775A5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49" type="#_x0000_t75" style="width:55.2pt;height:18pt" o:ole="">
            <v:imagedata r:id="rId14" o:title=""/>
          </v:shape>
          <w:control r:id="rId47" w:name="DefaultOcxName33" w:shapeid="_x0000_i1249"/>
        </w:object>
      </w:r>
    </w:p>
    <w:p w:rsidR="00775A5A" w:rsidRPr="004615D2" w:rsidRDefault="00775A5A" w:rsidP="00775A5A">
      <w:pPr>
        <w:shd w:val="clear" w:color="auto" w:fill="FFFFFF"/>
        <w:spacing w:after="3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53" type="#_x0000_t75" style="width:204.6pt;height:66.6pt" o:ole="">
            <v:imagedata r:id="rId12" o:title=""/>
          </v:shape>
          <w:control r:id="rId48" w:name="DefaultOcxName34" w:shapeid="_x0000_i1253"/>
        </w:object>
      </w:r>
    </w:p>
    <w:p w:rsidR="00775A5A" w:rsidRPr="004615D2" w:rsidRDefault="004615D2" w:rsidP="00775A5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hyperlink r:id="rId49" w:anchor="product-5" w:history="1">
        <w:r w:rsidR="00775A5A" w:rsidRPr="004615D2">
          <w:rPr>
            <w:rFonts w:eastAsia="Times New Roman" w:cstheme="minorHAnsi"/>
            <w:color w:val="2D7D2A"/>
            <w:sz w:val="24"/>
            <w:szCs w:val="24"/>
            <w:lang w:eastAsia="bg-BG"/>
          </w:rPr>
          <w:t> Добавете лекарствен продукт</w:t>
        </w:r>
      </w:hyperlink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56" type="#_x0000_t75" style="width:204.6pt;height:66.6pt" o:ole="">
            <v:imagedata r:id="rId12" o:title=""/>
          </v:shape>
          <w:control r:id="rId50" w:name="DefaultOcxName35" w:shapeid="_x0000_i1256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59" type="#_x0000_t75" style="width:84pt;height:18pt" o:ole="">
            <v:imagedata r:id="rId18" o:title=""/>
          </v:shape>
          <w:control r:id="rId51" w:name="DefaultOcxName36" w:shapeid="_x0000_i1259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62" type="#_x0000_t75" style="width:84pt;height:18pt" o:ole="">
            <v:imagedata r:id="rId18" o:title=""/>
          </v:shape>
          <w:control r:id="rId52" w:name="DefaultOcxName37" w:shapeid="_x0000_i1262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65" type="#_x0000_t75" style="width:84pt;height:18pt" o:ole="">
            <v:imagedata r:id="rId18" o:title=""/>
          </v:shape>
          <w:control r:id="rId53" w:name="DefaultOcxName38" w:shapeid="_x0000_i1265"/>
        </w:object>
      </w:r>
    </w:p>
    <w:p w:rsidR="00775A5A" w:rsidRPr="004615D2" w:rsidRDefault="00775A5A" w:rsidP="00775A5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68" type="#_x0000_t75" style="width:55.2pt;height:18pt" o:ole="">
            <v:imagedata r:id="rId14" o:title=""/>
          </v:shape>
          <w:control r:id="rId54" w:name="DefaultOcxName39" w:shapeid="_x0000_i1268"/>
        </w:object>
      </w:r>
    </w:p>
    <w:p w:rsidR="00775A5A" w:rsidRPr="004615D2" w:rsidRDefault="00775A5A" w:rsidP="00775A5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72" type="#_x0000_t75" style="width:55.2pt;height:18pt" o:ole="">
            <v:imagedata r:id="rId14" o:title=""/>
          </v:shape>
          <w:control r:id="rId55" w:name="DefaultOcxName40" w:shapeid="_x0000_i1272"/>
        </w:object>
      </w:r>
    </w:p>
    <w:p w:rsidR="00775A5A" w:rsidRPr="004615D2" w:rsidRDefault="00775A5A" w:rsidP="00775A5A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76" type="#_x0000_t75" style="width:204.6pt;height:66.6pt" o:ole="">
            <v:imagedata r:id="rId12" o:title=""/>
          </v:shape>
          <w:control r:id="rId56" w:name="DefaultOcxName41" w:shapeid="_x0000_i1276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Предприети действия относно подозирания лекарствен продукт: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78" type="#_x0000_t75" style="width:18pt;height:15.6pt" o:ole="">
            <v:imagedata r:id="rId9" o:title=""/>
          </v:shape>
          <w:control r:id="rId57" w:name="DefaultOcxName42" w:shapeid="_x0000_i1278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приемът е спрян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81" type="#_x0000_t75" style="width:18pt;height:15.6pt" o:ole="">
            <v:imagedata r:id="rId9" o:title=""/>
          </v:shape>
          <w:control r:id="rId58" w:name="DefaultOcxName43" w:shapeid="_x0000_i1281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лечението продължава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lastRenderedPageBreak/>
        <w:object w:dxaOrig="225" w:dyaOrig="225">
          <v:shape id="_x0000_i1284" type="#_x0000_t75" style="width:18pt;height:15.6pt" o:ole="">
            <v:imagedata r:id="rId9" o:title=""/>
          </v:shape>
          <w:control r:id="rId59" w:name="DefaultOcxName44" w:shapeid="_x0000_i1284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дозата е намалена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87" type="#_x0000_t75" style="width:18pt;height:15.6pt" o:ole="">
            <v:imagedata r:id="rId60" o:title=""/>
          </v:shape>
          <w:control r:id="rId61" w:name="DefaultOcxName45" w:shapeid="_x0000_i1287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неизвестно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Ползвал ли е болният преди същото лекарство?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90" type="#_x0000_t75" style="width:18pt;height:15.6pt" o:ole="">
            <v:imagedata r:id="rId9" o:title=""/>
          </v:shape>
          <w:control r:id="rId62" w:name="DefaultOcxName46" w:shapeid="_x0000_i1290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да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93" type="#_x0000_t75" style="width:18pt;height:15.6pt" o:ole="">
            <v:imagedata r:id="rId9" o:title=""/>
          </v:shape>
          <w:control r:id="rId63" w:name="DefaultOcxName47" w:shapeid="_x0000_i1293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не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96" type="#_x0000_t75" style="width:18pt;height:15.6pt" o:ole="">
            <v:imagedata r:id="rId9" o:title=""/>
          </v:shape>
          <w:control r:id="rId64" w:name="DefaultOcxName48" w:shapeid="_x0000_i1296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неизвестно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НЛР е довела до: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299" type="#_x0000_t75" style="width:18pt;height:15.6pt" o:ole="">
            <v:imagedata r:id="rId65" o:title=""/>
          </v:shape>
          <w:control r:id="rId66" w:name="DefaultOcxName49" w:shapeid="_x0000_i1299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хоспитализация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02" type="#_x0000_t75" style="width:18pt;height:15.6pt" o:ole="">
            <v:imagedata r:id="rId65" o:title=""/>
          </v:shape>
          <w:control r:id="rId67" w:name="DefaultOcxName50" w:shapeid="_x0000_i1302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удължаване на хоспитализация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05" type="#_x0000_t75" style="width:18pt;height:15.6pt" o:ole="">
            <v:imagedata r:id="rId65" o:title=""/>
          </v:shape>
          <w:control r:id="rId68" w:name="DefaultOcxName51" w:shapeid="_x0000_i1305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животозастрашаващо състояние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08" type="#_x0000_t75" style="width:18pt;height:15.6pt" o:ole="">
            <v:imagedata r:id="rId65" o:title=""/>
          </v:shape>
          <w:control r:id="rId69" w:name="DefaultOcxName52" w:shapeid="_x0000_i1308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вродени аномалии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11" type="#_x0000_t75" style="width:18pt;height:15.6pt" o:ole="">
            <v:imagedata r:id="rId65" o:title=""/>
          </v:shape>
          <w:control r:id="rId70" w:name="DefaultOcxName53" w:shapeid="_x0000_i1311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значителни/трайни увреждания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14" type="#_x0000_t75" style="width:18pt;height:15.6pt" o:ole="">
            <v:imagedata r:id="rId65" o:title=""/>
          </v:shape>
          <w:control r:id="rId71" w:name="DefaultOcxName54" w:shapeid="_x0000_i1314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друго с мед. значимост / изискващо интервенция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17" type="#_x0000_t75" style="width:18pt;height:15.6pt" o:ole="">
            <v:imagedata r:id="rId65" o:title=""/>
          </v:shape>
          <w:control r:id="rId72" w:name="DefaultOcxName55" w:shapeid="_x0000_i1317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нищо от изброените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Изход от НЛР: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20" type="#_x0000_t75" style="width:18pt;height:15.6pt" o:ole="">
            <v:imagedata r:id="rId65" o:title=""/>
          </v:shape>
          <w:control r:id="rId73" w:name="DefaultOcxName56" w:shapeid="_x0000_i1320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оздравял без последствия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23" type="#_x0000_t75" style="width:18pt;height:15.6pt" o:ole="">
            <v:imagedata r:id="rId65" o:title=""/>
          </v:shape>
          <w:control r:id="rId74" w:name="DefaultOcxName57" w:shapeid="_x0000_i1323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НЛР е лекувана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26" type="#_x0000_t75" style="width:18pt;height:15.6pt" o:ole="">
            <v:imagedata r:id="rId65" o:title=""/>
          </v:shape>
          <w:control r:id="rId75" w:name="DefaultOcxName58" w:shapeid="_x0000_i1326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НЛР не е лекувана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29" type="#_x0000_t75" style="width:18pt;height:15.6pt" o:ole="">
            <v:imagedata r:id="rId65" o:title=""/>
          </v:shape>
          <w:control r:id="rId76" w:name="DefaultOcxName59" w:shapeid="_x0000_i1329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оздравял с последствия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32" type="#_x0000_t75" style="width:18pt;height:15.6pt" o:ole="">
            <v:imagedata r:id="rId65" o:title=""/>
          </v:shape>
          <w:control r:id="rId77" w:name="DefaultOcxName60" w:shapeid="_x0000_i1332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лечението на НЛП продължава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35" type="#_x0000_t75" style="width:18pt;height:15.6pt" o:ole="">
            <v:imagedata r:id="rId65" o:title=""/>
          </v:shape>
          <w:control r:id="rId78" w:name="DefaultOcxName61" w:shapeid="_x0000_i1335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неизвестен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38" type="#_x0000_t75" style="width:18pt;height:15.6pt" o:ole="">
            <v:imagedata r:id="rId65" o:title=""/>
          </v:shape>
          <w:control r:id="rId79" w:name="DefaultOcxName62" w:shapeid="_x0000_i1338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смърт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Дата на смъртта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42" type="#_x0000_t75" style="width:55.2pt;height:18pt" o:ole="">
            <v:imagedata r:id="rId14" o:title=""/>
          </v:shape>
          <w:control r:id="rId80" w:name="DefaultOcxName63" w:shapeid="_x0000_i1342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Коментар (анамнестични данни, алергии, лечение на НЛР)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46" type="#_x0000_t75" style="width:204.6pt;height:66.6pt" o:ole="">
            <v:imagedata r:id="rId12" o:title=""/>
          </v:shape>
          <w:control r:id="rId81" w:name="DefaultOcxName64" w:shapeid="_x0000_i1346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Зависимости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lastRenderedPageBreak/>
        <w:object w:dxaOrig="225" w:dyaOrig="225">
          <v:shape id="_x0000_i1348" type="#_x0000_t75" style="width:18pt;height:15.6pt" o:ole="">
            <v:imagedata r:id="rId65" o:title=""/>
          </v:shape>
          <w:control r:id="rId82" w:name="DefaultOcxName65" w:shapeid="_x0000_i1348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свръхчувствителност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51" type="#_x0000_t75" style="width:18pt;height:15.6pt" o:ole="">
            <v:imagedata r:id="rId65" o:title=""/>
          </v:shape>
          <w:control r:id="rId83" w:name="DefaultOcxName66" w:shapeid="_x0000_i1351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наркотици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54" type="#_x0000_t75" style="width:18pt;height:15.6pt" o:ole="">
            <v:imagedata r:id="rId65" o:title=""/>
          </v:shape>
          <w:control r:id="rId84" w:name="DefaultOcxName67" w:shapeid="_x0000_i1354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бременност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57" type="#_x0000_t75" style="width:18pt;height:15.6pt" o:ole="">
            <v:imagedata r:id="rId65" o:title=""/>
          </v:shape>
          <w:control r:id="rId85" w:name="DefaultOcxName68" w:shapeid="_x0000_i1357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тютюнопушене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60" type="#_x0000_t75" style="width:18pt;height:15.6pt" o:ole="">
            <v:imagedata r:id="rId65" o:title=""/>
          </v:shape>
          <w:control r:id="rId86" w:name="DefaultOcxName69" w:shapeid="_x0000_i1360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алкохол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Връзка между заподозрения лекарствен продукт и нежеланата реакция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63" type="#_x0000_t75" style="width:18pt;height:15.6pt" o:ole="">
            <v:imagedata r:id="rId65" o:title=""/>
          </v:shape>
          <w:control r:id="rId87" w:name="DefaultOcxName70" w:shapeid="_x0000_i1363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сигурна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66" type="#_x0000_t75" style="width:18pt;height:15.6pt" o:ole="">
            <v:imagedata r:id="rId65" o:title=""/>
          </v:shape>
          <w:control r:id="rId88" w:name="DefaultOcxName71" w:shapeid="_x0000_i1366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вероятна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69" type="#_x0000_t75" style="width:18pt;height:15.6pt" o:ole="">
            <v:imagedata r:id="rId65" o:title=""/>
          </v:shape>
          <w:control r:id="rId89" w:name="DefaultOcxName72" w:shapeid="_x0000_i1369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възможна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72" type="#_x0000_t75" style="width:18pt;height:15.6pt" o:ole="">
            <v:imagedata r:id="rId65" o:title=""/>
          </v:shape>
          <w:control r:id="rId90" w:name="DefaultOcxName73" w:shapeid="_x0000_i1372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невероятна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75" type="#_x0000_t75" style="width:18pt;height:15.6pt" o:ole="">
            <v:imagedata r:id="rId65" o:title=""/>
          </v:shape>
          <w:control r:id="rId91" w:name="DefaultOcxName74" w:shapeid="_x0000_i1375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условна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78" type="#_x0000_t75" style="width:18pt;height:15.6pt" o:ole="">
            <v:imagedata r:id="rId65" o:title=""/>
          </v:shape>
          <w:control r:id="rId92" w:name="DefaultOcxName75" w:shapeid="_x0000_i1378"/>
        </w:object>
      </w:r>
      <w:r w:rsidRPr="004615D2">
        <w:rPr>
          <w:rFonts w:eastAsia="Times New Roman" w:cstheme="minorHAnsi"/>
          <w:sz w:val="24"/>
          <w:szCs w:val="24"/>
          <w:lang w:eastAsia="bg-BG"/>
        </w:rPr>
        <w:t>некласифицируема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Допълнителна информация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82" type="#_x0000_t75" style="width:204.6pt;height:66.6pt" o:ole="">
            <v:imagedata r:id="rId12" o:title=""/>
          </v:shape>
          <w:control r:id="rId93" w:name="DefaultOcxName76" w:shapeid="_x0000_i1382"/>
        </w:object>
      </w:r>
    </w:p>
    <w:p w:rsidR="00775A5A" w:rsidRPr="004615D2" w:rsidRDefault="00775A5A" w:rsidP="00775A5A">
      <w:pPr>
        <w:shd w:val="clear" w:color="auto" w:fill="FFFF99"/>
        <w:spacing w:after="150" w:line="240" w:lineRule="auto"/>
        <w:jc w:val="center"/>
        <w:outlineLvl w:val="3"/>
        <w:rPr>
          <w:rFonts w:eastAsia="Times New Roman" w:cstheme="minorHAnsi"/>
          <w:b/>
          <w:bCs/>
          <w:sz w:val="21"/>
          <w:szCs w:val="21"/>
          <w:lang w:eastAsia="bg-BG"/>
        </w:rPr>
      </w:pPr>
      <w:r w:rsidRPr="004615D2">
        <w:rPr>
          <w:rFonts w:eastAsia="Times New Roman" w:cstheme="minorHAnsi"/>
          <w:b/>
          <w:bCs/>
          <w:sz w:val="21"/>
          <w:szCs w:val="21"/>
          <w:lang w:eastAsia="bg-BG"/>
        </w:rPr>
        <w:t>Данни за съобщителя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ИМЕ НА СЪОБЩИТЕЛЯ</w:t>
      </w:r>
      <w:r w:rsidRPr="004615D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85" type="#_x0000_t75" style="width:228pt;height:18pt" o:ole="">
            <v:imagedata r:id="rId94" o:title=""/>
          </v:shape>
          <w:control r:id="rId95" w:name="DefaultOcxName77" w:shapeid="_x0000_i1385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Специалност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88" type="#_x0000_t75" style="width:84pt;height:18pt" o:ole="">
            <v:imagedata r:id="rId18" o:title=""/>
          </v:shape>
          <w:control r:id="rId96" w:name="DefaultOcxName78" w:shapeid="_x0000_i1388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Адрес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91" type="#_x0000_t75" style="width:84pt;height:18pt" o:ole="">
            <v:imagedata r:id="rId18" o:title=""/>
          </v:shape>
          <w:control r:id="rId97" w:name="DefaultOcxName79" w:shapeid="_x0000_i1391"/>
        </w:objec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Телефон</w:t>
      </w:r>
      <w:r w:rsidRPr="004615D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Дата</w:t>
      </w:r>
      <w:r w:rsidRPr="004615D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94" type="#_x0000_t75" style="width:55.2pt;height:18pt" o:ole="">
            <v:imagedata r:id="rId14" o:title=""/>
          </v:shape>
          <w:control r:id="rId98" w:name="DefaultOcxName80" w:shapeid="_x0000_i1394"/>
        </w:object>
      </w:r>
    </w:p>
    <w:p w:rsidR="00775A5A" w:rsidRPr="004615D2" w:rsidRDefault="00775A5A" w:rsidP="00775A5A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  <w:lang w:eastAsia="bg-BG"/>
        </w:rPr>
        <w:t>Анти-спам</w:t>
      </w:r>
      <w:r w:rsidRPr="004615D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775A5A" w:rsidRPr="004615D2" w:rsidRDefault="00775A5A" w:rsidP="00775A5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bg-BG"/>
        </w:rPr>
      </w:pPr>
    </w:p>
    <w:p w:rsidR="00775A5A" w:rsidRPr="004615D2" w:rsidRDefault="00775A5A" w:rsidP="00775A5A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615D2">
        <w:rPr>
          <w:rFonts w:eastAsia="Times New Roman" w:cstheme="minorHAnsi"/>
          <w:sz w:val="24"/>
          <w:szCs w:val="24"/>
        </w:rPr>
        <w:object w:dxaOrig="225" w:dyaOrig="225">
          <v:shape id="_x0000_i1398" type="#_x0000_t75" style="width:55.2pt;height:18pt" o:ole="">
            <v:imagedata r:id="rId14" o:title=""/>
          </v:shape>
          <w:control r:id="rId99" w:name="DefaultOcxName81" w:shapeid="_x0000_i1398"/>
        </w:object>
      </w:r>
    </w:p>
    <w:p w:rsidR="00C90AA5" w:rsidRPr="004615D2" w:rsidRDefault="00C90AA5">
      <w:pPr>
        <w:rPr>
          <w:rFonts w:cstheme="minorHAnsi"/>
        </w:rPr>
      </w:pPr>
    </w:p>
    <w:sectPr w:rsidR="00C90AA5" w:rsidRPr="0046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5A"/>
    <w:rsid w:val="004615D2"/>
    <w:rsid w:val="00775A5A"/>
    <w:rsid w:val="00C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4">
    <w:name w:val="heading 4"/>
    <w:basedOn w:val="a"/>
    <w:link w:val="40"/>
    <w:uiPriority w:val="9"/>
    <w:qFormat/>
    <w:rsid w:val="00775A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775A5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775A5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message">
    <w:name w:val="message"/>
    <w:basedOn w:val="a"/>
    <w:rsid w:val="0077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da-right">
    <w:name w:val="bda-right"/>
    <w:basedOn w:val="a"/>
    <w:rsid w:val="0077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Strong"/>
    <w:basedOn w:val="a0"/>
    <w:uiPriority w:val="22"/>
    <w:qFormat/>
    <w:rsid w:val="00775A5A"/>
    <w:rPr>
      <w:b/>
      <w:bCs/>
    </w:rPr>
  </w:style>
  <w:style w:type="character" w:customStyle="1" w:styleId="rlsliders-toggle-inner">
    <w:name w:val="rl_sliders-toggle-inner"/>
    <w:basedOn w:val="a0"/>
    <w:rsid w:val="00775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4">
    <w:name w:val="heading 4"/>
    <w:basedOn w:val="a"/>
    <w:link w:val="40"/>
    <w:uiPriority w:val="9"/>
    <w:qFormat/>
    <w:rsid w:val="00775A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775A5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775A5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message">
    <w:name w:val="message"/>
    <w:basedOn w:val="a"/>
    <w:rsid w:val="0077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da-right">
    <w:name w:val="bda-right"/>
    <w:basedOn w:val="a"/>
    <w:rsid w:val="0077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Strong"/>
    <w:basedOn w:val="a0"/>
    <w:uiPriority w:val="22"/>
    <w:qFormat/>
    <w:rsid w:val="00775A5A"/>
    <w:rPr>
      <w:b/>
      <w:bCs/>
    </w:rPr>
  </w:style>
  <w:style w:type="character" w:customStyle="1" w:styleId="rlsliders-toggle-inner">
    <w:name w:val="rl_sliders-toggle-inner"/>
    <w:basedOn w:val="a0"/>
    <w:rsid w:val="0077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51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5046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2938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9241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9364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50577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3207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7495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392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29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dashed" w:sz="6" w:space="6" w:color="006600"/>
                    <w:bottom w:val="none" w:sz="0" w:space="0" w:color="auto"/>
                    <w:right w:val="dashed" w:sz="6" w:space="6" w:color="006600"/>
                  </w:divBdr>
                  <w:divsChild>
                    <w:div w:id="2036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7150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1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439">
                      <w:marLeft w:val="0"/>
                      <w:marRight w:val="0"/>
                      <w:marTop w:val="150"/>
                      <w:marBottom w:val="150"/>
                      <w:divBdr>
                        <w:top w:val="dotted" w:sz="6" w:space="6" w:color="006600"/>
                        <w:left w:val="dotted" w:sz="6" w:space="6" w:color="006600"/>
                        <w:bottom w:val="dotted" w:sz="6" w:space="6" w:color="006600"/>
                        <w:right w:val="dotted" w:sz="6" w:space="6" w:color="006600"/>
                      </w:divBdr>
                    </w:div>
                  </w:divsChild>
                </w:div>
                <w:div w:id="1110320781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6412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6149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8972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7418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6521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4825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8939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5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dashed" w:sz="6" w:space="6" w:color="006600"/>
                    <w:bottom w:val="none" w:sz="0" w:space="0" w:color="auto"/>
                    <w:right w:val="dashed" w:sz="6" w:space="6" w:color="006600"/>
                  </w:divBdr>
                  <w:divsChild>
                    <w:div w:id="3770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0930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301423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3851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75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66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758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68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86262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2547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71727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7457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2323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522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45745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4306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dashed" w:sz="6" w:space="6" w:color="006600"/>
                                    <w:bottom w:val="none" w:sz="0" w:space="0" w:color="auto"/>
                                    <w:right w:val="dashed" w:sz="6" w:space="6" w:color="006600"/>
                                  </w:divBdr>
                                  <w:divsChild>
                                    <w:div w:id="9211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7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57482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5513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5106">
                      <w:marLeft w:val="0"/>
                      <w:marRight w:val="0"/>
                      <w:marTop w:val="150"/>
                      <w:marBottom w:val="150"/>
                      <w:divBdr>
                        <w:top w:val="dotted" w:sz="6" w:space="6" w:color="006600"/>
                        <w:left w:val="dotted" w:sz="6" w:space="6" w:color="006600"/>
                        <w:bottom w:val="dotted" w:sz="6" w:space="6" w:color="006600"/>
                        <w:right w:val="dotted" w:sz="6" w:space="6" w:color="006600"/>
                      </w:divBdr>
                    </w:div>
                  </w:divsChild>
                </w:div>
                <w:div w:id="2053266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977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04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5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05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97776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5504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5359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3398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80820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46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03704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51987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dashed" w:sz="6" w:space="6" w:color="006600"/>
                                    <w:bottom w:val="none" w:sz="0" w:space="0" w:color="auto"/>
                                    <w:right w:val="dashed" w:sz="6" w:space="6" w:color="006600"/>
                                  </w:divBdr>
                                  <w:divsChild>
                                    <w:div w:id="20985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8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7948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9300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61375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603977">
                      <w:marLeft w:val="0"/>
                      <w:marRight w:val="0"/>
                      <w:marTop w:val="75"/>
                      <w:marBottom w:val="3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185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4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43714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212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4244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8973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10896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7860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209736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7385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dashed" w:sz="6" w:space="6" w:color="006600"/>
                                    <w:bottom w:val="none" w:sz="0" w:space="0" w:color="auto"/>
                                    <w:right w:val="dashed" w:sz="6" w:space="6" w:color="006600"/>
                                  </w:divBdr>
                                  <w:divsChild>
                                    <w:div w:id="141685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4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5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2066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1968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61428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937600">
                      <w:marLeft w:val="0"/>
                      <w:marRight w:val="0"/>
                      <w:marTop w:val="75"/>
                      <w:marBottom w:val="3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67059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78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4056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69598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6824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6923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108746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7739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96242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1799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dashed" w:sz="6" w:space="6" w:color="006600"/>
                                    <w:bottom w:val="none" w:sz="0" w:space="0" w:color="auto"/>
                                    <w:right w:val="dashed" w:sz="6" w:space="6" w:color="006600"/>
                                  </w:divBdr>
                                  <w:divsChild>
                                    <w:div w:id="5323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91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80126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3094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dashed" w:sz="6" w:space="6" w:color="006600"/>
                                    <w:left w:val="dashed" w:sz="6" w:space="6" w:color="006600"/>
                                    <w:bottom w:val="dashed" w:sz="6" w:space="6" w:color="006600"/>
                                    <w:right w:val="dashed" w:sz="6" w:space="6" w:color="006600"/>
                                  </w:divBdr>
                                  <w:divsChild>
                                    <w:div w:id="213355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428882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2958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934631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678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7406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5074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4840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2931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5463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7849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567065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103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0373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4913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7763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7865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5710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4088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10471">
                      <w:marLeft w:val="0"/>
                      <w:marRight w:val="0"/>
                      <w:marTop w:val="150"/>
                      <w:marBottom w:val="150"/>
                      <w:divBdr>
                        <w:top w:val="dotted" w:sz="6" w:space="6" w:color="006600"/>
                        <w:left w:val="dotted" w:sz="6" w:space="6" w:color="006600"/>
                        <w:bottom w:val="dotted" w:sz="6" w:space="6" w:color="006600"/>
                        <w:right w:val="dotted" w:sz="6" w:space="6" w:color="006600"/>
                      </w:divBdr>
                    </w:div>
                  </w:divsChild>
                </w:div>
                <w:div w:id="695616342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4332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5966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3786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3476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3449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7132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</w:div>
                <w:div w:id="106394422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8090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063681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3719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90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control" Target="activeX/activeX48.xml"/><Relationship Id="rId68" Type="http://schemas.openxmlformats.org/officeDocument/2006/relationships/control" Target="activeX/activeX52.xml"/><Relationship Id="rId76" Type="http://schemas.openxmlformats.org/officeDocument/2006/relationships/control" Target="activeX/activeX60.xml"/><Relationship Id="rId84" Type="http://schemas.openxmlformats.org/officeDocument/2006/relationships/control" Target="activeX/activeX68.xml"/><Relationship Id="rId89" Type="http://schemas.openxmlformats.org/officeDocument/2006/relationships/control" Target="activeX/activeX73.xml"/><Relationship Id="rId97" Type="http://schemas.openxmlformats.org/officeDocument/2006/relationships/control" Target="activeX/activeX80.xml"/><Relationship Id="rId7" Type="http://schemas.openxmlformats.org/officeDocument/2006/relationships/image" Target="media/image2.wmf"/><Relationship Id="rId71" Type="http://schemas.openxmlformats.org/officeDocument/2006/relationships/control" Target="activeX/activeX55.xml"/><Relationship Id="rId92" Type="http://schemas.openxmlformats.org/officeDocument/2006/relationships/control" Target="activeX/activeX76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0.xml"/><Relationship Id="rId74" Type="http://schemas.openxmlformats.org/officeDocument/2006/relationships/control" Target="activeX/activeX58.xml"/><Relationship Id="rId79" Type="http://schemas.openxmlformats.org/officeDocument/2006/relationships/control" Target="activeX/activeX63.xml"/><Relationship Id="rId87" Type="http://schemas.openxmlformats.org/officeDocument/2006/relationships/control" Target="activeX/activeX71.xml"/><Relationship Id="rId5" Type="http://schemas.openxmlformats.org/officeDocument/2006/relationships/image" Target="media/image1.wmf"/><Relationship Id="rId61" Type="http://schemas.openxmlformats.org/officeDocument/2006/relationships/control" Target="activeX/activeX46.xml"/><Relationship Id="rId82" Type="http://schemas.openxmlformats.org/officeDocument/2006/relationships/control" Target="activeX/activeX66.xml"/><Relationship Id="rId90" Type="http://schemas.openxmlformats.org/officeDocument/2006/relationships/control" Target="activeX/activeX74.xml"/><Relationship Id="rId95" Type="http://schemas.openxmlformats.org/officeDocument/2006/relationships/control" Target="activeX/activeX78.xml"/><Relationship Id="rId19" Type="http://schemas.openxmlformats.org/officeDocument/2006/relationships/control" Target="activeX/activeX9.xml"/><Relationship Id="rId14" Type="http://schemas.openxmlformats.org/officeDocument/2006/relationships/image" Target="media/image5.wmf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2.xml"/><Relationship Id="rId64" Type="http://schemas.openxmlformats.org/officeDocument/2006/relationships/control" Target="activeX/activeX49.xml"/><Relationship Id="rId69" Type="http://schemas.openxmlformats.org/officeDocument/2006/relationships/control" Target="activeX/activeX53.xml"/><Relationship Id="rId77" Type="http://schemas.openxmlformats.org/officeDocument/2006/relationships/control" Target="activeX/activeX61.xml"/><Relationship Id="rId100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37.xml"/><Relationship Id="rId72" Type="http://schemas.openxmlformats.org/officeDocument/2006/relationships/control" Target="activeX/activeX56.xml"/><Relationship Id="rId80" Type="http://schemas.openxmlformats.org/officeDocument/2006/relationships/control" Target="activeX/activeX64.xml"/><Relationship Id="rId85" Type="http://schemas.openxmlformats.org/officeDocument/2006/relationships/control" Target="activeX/activeX69.xml"/><Relationship Id="rId93" Type="http://schemas.openxmlformats.org/officeDocument/2006/relationships/control" Target="activeX/activeX77.xml"/><Relationship Id="rId98" Type="http://schemas.openxmlformats.org/officeDocument/2006/relationships/control" Target="activeX/activeX8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hyperlink" Target="http://www.bda.bg/bg/%D1%84%D0%BE%D1%80%D0%BC%D1%83%D0%BB%D1%8F%D1%80-%D0%B7%D0%B0-%D1%81%D1%8A%D0%BE%D0%B1%D1%89%D0%B0%D0%B2%D0%B0%D0%BD%D0%B5-%D0%BD%D0%B0-%D0%BD%D0%B5%D0%B6%D0%B5%D0%BB%D0%B0%D0%BD%D0%B8-%D0%BB%D0%B5%D0%BA%D0%B0%D1%80%D1%81%D1%82%D0%B2%D0%B5%D0%BD%D0%B8-%D1%80%D0%B5%D0%B0%D0%BA%D1%86%D0%B8%D0%B8-%D0%BE%D1%82-%D0%BC%D0%B5%D0%B4%D0%B8%D1%86%D0%B8%D0%BD%D1%81%D0%BA%D0%B8-%D1%81%D0%BF%D0%B5%D1%86%D0%B8%D0%B0%D0%BB%D0%B8%D1%81%D1%82%D0%B8" TargetMode="External"/><Relationship Id="rId33" Type="http://schemas.openxmlformats.org/officeDocument/2006/relationships/hyperlink" Target="http://www.bda.bg/bg/%D1%84%D0%BE%D1%80%D0%BC%D1%83%D0%BB%D1%8F%D1%80-%D0%B7%D0%B0-%D1%81%D1%8A%D0%BE%D0%B1%D1%89%D0%B0%D0%B2%D0%B0%D0%BD%D0%B5-%D0%BD%D0%B0-%D0%BD%D0%B5%D0%B6%D0%B5%D0%BB%D0%B0%D0%BD%D0%B8-%D0%BB%D0%B5%D0%BA%D0%B0%D1%80%D1%81%D1%82%D0%B2%D0%B5%D0%BD%D0%B8-%D1%80%D0%B5%D0%B0%D0%BA%D1%86%D0%B8%D0%B8-%D0%BE%D1%82-%D0%BC%D0%B5%D0%B4%D0%B8%D1%86%D0%B8%D0%BD%D1%81%D0%BA%D0%B8-%D1%81%D0%BF%D0%B5%D1%86%D0%B8%D0%B0%D0%BB%D0%B8%D1%81%D1%82%D0%B8" TargetMode="Externa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control" Target="activeX/activeX45.xml"/><Relationship Id="rId67" Type="http://schemas.openxmlformats.org/officeDocument/2006/relationships/control" Target="activeX/activeX51.xml"/><Relationship Id="rId20" Type="http://schemas.openxmlformats.org/officeDocument/2006/relationships/control" Target="activeX/activeX10.xml"/><Relationship Id="rId41" Type="http://schemas.openxmlformats.org/officeDocument/2006/relationships/hyperlink" Target="http://www.bda.bg/bg/%D1%84%D0%BE%D1%80%D0%BC%D1%83%D0%BB%D1%8F%D1%80-%D0%B7%D0%B0-%D1%81%D1%8A%D0%BE%D0%B1%D1%89%D0%B0%D0%B2%D0%B0%D0%BD%D0%B5-%D0%BD%D0%B0-%D0%BD%D0%B5%D0%B6%D0%B5%D0%BB%D0%B0%D0%BD%D0%B8-%D0%BB%D0%B5%D0%BA%D0%B0%D1%80%D1%81%D1%82%D0%B2%D0%B5%D0%BD%D0%B8-%D1%80%D0%B5%D0%B0%D0%BA%D1%86%D0%B8%D0%B8-%D0%BE%D1%82-%D0%BC%D0%B5%D0%B4%D0%B8%D1%86%D0%B8%D0%BD%D1%81%D0%BA%D0%B8-%D1%81%D0%BF%D0%B5%D1%86%D0%B8%D0%B0%D0%BB%D0%B8%D1%81%D1%82%D0%B8" TargetMode="External"/><Relationship Id="rId54" Type="http://schemas.openxmlformats.org/officeDocument/2006/relationships/control" Target="activeX/activeX40.xml"/><Relationship Id="rId62" Type="http://schemas.openxmlformats.org/officeDocument/2006/relationships/control" Target="activeX/activeX47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83" Type="http://schemas.openxmlformats.org/officeDocument/2006/relationships/control" Target="activeX/activeX67.xml"/><Relationship Id="rId88" Type="http://schemas.openxmlformats.org/officeDocument/2006/relationships/control" Target="activeX/activeX72.xml"/><Relationship Id="rId91" Type="http://schemas.openxmlformats.org/officeDocument/2006/relationships/control" Target="activeX/activeX75.xml"/><Relationship Id="rId96" Type="http://schemas.openxmlformats.org/officeDocument/2006/relationships/control" Target="activeX/activeX7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hyperlink" Target="http://www.bda.bg/bg/%D1%84%D0%BE%D1%80%D0%BC%D1%83%D0%BB%D1%8F%D1%80-%D0%B7%D0%B0-%D1%81%D1%8A%D0%BE%D0%B1%D1%89%D0%B0%D0%B2%D0%B0%D0%BD%D0%B5-%D0%BD%D0%B0-%D0%BD%D0%B5%D0%B6%D0%B5%D0%BB%D0%B0%D0%BD%D0%B8-%D0%BB%D0%B5%D0%BA%D0%B0%D1%80%D1%81%D1%82%D0%B2%D0%B5%D0%BD%D0%B8-%D1%80%D0%B5%D0%B0%D0%BA%D1%86%D0%B8%D0%B8-%D0%BE%D1%82-%D0%BC%D0%B5%D0%B4%D0%B8%D1%86%D0%B8%D0%BD%D1%81%D0%BA%D0%B8-%D1%81%D0%BF%D0%B5%D1%86%D0%B8%D0%B0%D0%BB%D0%B8%D1%81%D1%82%D0%B8" TargetMode="External"/><Relationship Id="rId57" Type="http://schemas.openxmlformats.org/officeDocument/2006/relationships/control" Target="activeX/activeX43.xml"/><Relationship Id="rId10" Type="http://schemas.openxmlformats.org/officeDocument/2006/relationships/control" Target="activeX/activeX3.xml"/><Relationship Id="rId31" Type="http://schemas.openxmlformats.org/officeDocument/2006/relationships/control" Target="activeX/activeX20.xml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60" Type="http://schemas.openxmlformats.org/officeDocument/2006/relationships/image" Target="media/image7.wmf"/><Relationship Id="rId65" Type="http://schemas.openxmlformats.org/officeDocument/2006/relationships/image" Target="media/image8.wmf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81" Type="http://schemas.openxmlformats.org/officeDocument/2006/relationships/control" Target="activeX/activeX65.xml"/><Relationship Id="rId86" Type="http://schemas.openxmlformats.org/officeDocument/2006/relationships/control" Target="activeX/activeX70.xml"/><Relationship Id="rId94" Type="http://schemas.openxmlformats.org/officeDocument/2006/relationships/image" Target="media/image9.wmf"/><Relationship Id="rId99" Type="http://schemas.openxmlformats.org/officeDocument/2006/relationships/control" Target="activeX/activeX8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39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2018-06-20T08:08:00Z</dcterms:created>
  <dcterms:modified xsi:type="dcterms:W3CDTF">2018-07-26T11:03:00Z</dcterms:modified>
</cp:coreProperties>
</file>